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10073" w14:textId="77777777" w:rsidR="002E2102" w:rsidRPr="002E2102" w:rsidRDefault="002E2102" w:rsidP="002E2102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2E2102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2E2102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2E2102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409B2B1F" w14:textId="77777777" w:rsidR="002E2102" w:rsidRPr="002E2102" w:rsidRDefault="002E2102" w:rsidP="002E2102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555B48A8" w14:textId="77777777" w:rsidR="008D0852" w:rsidRDefault="008D0852" w:rsidP="008D085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9FF2F79" w14:textId="77777777" w:rsidR="008D0852" w:rsidRDefault="008D085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CCF1A6" w14:textId="77777777" w:rsidR="008D0852" w:rsidRDefault="008D085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5F4C16" w14:textId="77777777" w:rsidR="0085747A" w:rsidRPr="002E577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E5772">
        <w:rPr>
          <w:rFonts w:ascii="Corbel" w:hAnsi="Corbel"/>
          <w:b/>
          <w:smallCaps/>
          <w:sz w:val="24"/>
          <w:szCs w:val="24"/>
        </w:rPr>
        <w:t>SYLABUS</w:t>
      </w:r>
    </w:p>
    <w:p w14:paraId="34F6DF94" w14:textId="77777777" w:rsidR="00E563F0" w:rsidRPr="002E5772" w:rsidRDefault="00E563F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EC06B4" w14:textId="57C2DDBE" w:rsidR="0085747A" w:rsidRPr="002E5772" w:rsidRDefault="0071620A" w:rsidP="00015D7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2E5772">
        <w:rPr>
          <w:rFonts w:ascii="Corbel" w:hAnsi="Corbel"/>
          <w:smallCaps/>
          <w:sz w:val="24"/>
          <w:szCs w:val="24"/>
        </w:rPr>
        <w:t>dotyczy cyklu kształcenia</w:t>
      </w:r>
      <w:r w:rsidR="0085747A" w:rsidRPr="002E5772">
        <w:rPr>
          <w:rFonts w:ascii="Corbel" w:hAnsi="Corbel"/>
          <w:smallCaps/>
          <w:sz w:val="24"/>
          <w:szCs w:val="24"/>
        </w:rPr>
        <w:t xml:space="preserve"> </w:t>
      </w:r>
      <w:r w:rsidR="00015D72">
        <w:rPr>
          <w:rFonts w:ascii="Corbel" w:hAnsi="Corbel"/>
          <w:b/>
          <w:smallCaps/>
          <w:sz w:val="24"/>
          <w:szCs w:val="24"/>
        </w:rPr>
        <w:t>202</w:t>
      </w:r>
      <w:r w:rsidR="00F81261">
        <w:rPr>
          <w:rFonts w:ascii="Corbel" w:hAnsi="Corbel"/>
          <w:b/>
          <w:smallCaps/>
          <w:sz w:val="24"/>
          <w:szCs w:val="24"/>
        </w:rPr>
        <w:t>5</w:t>
      </w:r>
      <w:r w:rsidR="00015D72">
        <w:rPr>
          <w:rFonts w:ascii="Corbel" w:hAnsi="Corbel"/>
          <w:b/>
          <w:smallCaps/>
          <w:sz w:val="24"/>
          <w:szCs w:val="24"/>
        </w:rPr>
        <w:t>-20</w:t>
      </w:r>
      <w:r w:rsidR="007B61D1">
        <w:rPr>
          <w:rFonts w:ascii="Corbel" w:hAnsi="Corbel"/>
          <w:b/>
          <w:smallCaps/>
          <w:sz w:val="24"/>
          <w:szCs w:val="24"/>
        </w:rPr>
        <w:t>3</w:t>
      </w:r>
      <w:r w:rsidR="00F81261">
        <w:rPr>
          <w:rFonts w:ascii="Corbel" w:hAnsi="Corbel"/>
          <w:b/>
          <w:smallCaps/>
          <w:sz w:val="24"/>
          <w:szCs w:val="24"/>
        </w:rPr>
        <w:t>0</w:t>
      </w:r>
    </w:p>
    <w:p w14:paraId="62CA34B4" w14:textId="31D0B77E" w:rsidR="00445970" w:rsidRPr="002E577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="007B61D1">
        <w:rPr>
          <w:rFonts w:ascii="Corbel" w:hAnsi="Corbel"/>
          <w:sz w:val="24"/>
          <w:szCs w:val="24"/>
        </w:rPr>
        <w:t xml:space="preserve">             </w:t>
      </w:r>
      <w:r w:rsidRPr="002E5772">
        <w:rPr>
          <w:rFonts w:ascii="Corbel" w:hAnsi="Corbel"/>
          <w:sz w:val="24"/>
          <w:szCs w:val="24"/>
        </w:rPr>
        <w:t xml:space="preserve">Rok akademicki   </w:t>
      </w:r>
      <w:r w:rsidR="00E563F0" w:rsidRPr="002E5772">
        <w:rPr>
          <w:rFonts w:ascii="Corbel" w:hAnsi="Corbel"/>
          <w:sz w:val="24"/>
          <w:szCs w:val="24"/>
        </w:rPr>
        <w:t>20</w:t>
      </w:r>
      <w:r w:rsidR="00F81261">
        <w:rPr>
          <w:rFonts w:ascii="Corbel" w:hAnsi="Corbel"/>
          <w:sz w:val="24"/>
          <w:szCs w:val="24"/>
        </w:rPr>
        <w:t>29</w:t>
      </w:r>
      <w:r w:rsidR="00E563F0" w:rsidRPr="002E5772">
        <w:rPr>
          <w:rFonts w:ascii="Corbel" w:hAnsi="Corbel"/>
          <w:sz w:val="24"/>
          <w:szCs w:val="24"/>
        </w:rPr>
        <w:t>/20</w:t>
      </w:r>
      <w:r w:rsidR="007B61D1">
        <w:rPr>
          <w:rFonts w:ascii="Corbel" w:hAnsi="Corbel"/>
          <w:sz w:val="24"/>
          <w:szCs w:val="24"/>
        </w:rPr>
        <w:t>3</w:t>
      </w:r>
      <w:r w:rsidR="00F81261">
        <w:rPr>
          <w:rFonts w:ascii="Corbel" w:hAnsi="Corbel"/>
          <w:sz w:val="24"/>
          <w:szCs w:val="24"/>
        </w:rPr>
        <w:t>0</w:t>
      </w:r>
    </w:p>
    <w:p w14:paraId="0254CD6A" w14:textId="77777777" w:rsidR="0085747A" w:rsidRPr="002E577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FDD4" w14:textId="77777777" w:rsidR="0085747A" w:rsidRPr="002E577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E5772">
        <w:rPr>
          <w:rFonts w:ascii="Corbel" w:hAnsi="Corbel"/>
          <w:szCs w:val="24"/>
        </w:rPr>
        <w:t xml:space="preserve">1. </w:t>
      </w:r>
      <w:r w:rsidR="0085747A" w:rsidRPr="002E5772">
        <w:rPr>
          <w:rFonts w:ascii="Corbel" w:hAnsi="Corbel"/>
          <w:szCs w:val="24"/>
        </w:rPr>
        <w:t xml:space="preserve">Podstawowe </w:t>
      </w:r>
      <w:r w:rsidR="00445970" w:rsidRPr="002E577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E5772" w14:paraId="5781C469" w14:textId="77777777" w:rsidTr="00B819C8">
        <w:tc>
          <w:tcPr>
            <w:tcW w:w="2694" w:type="dxa"/>
            <w:vAlign w:val="center"/>
          </w:tcPr>
          <w:p w14:paraId="130E68D7" w14:textId="77777777" w:rsidR="0085747A" w:rsidRPr="002E577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D8BAC4" w14:textId="77777777" w:rsidR="0085747A" w:rsidRPr="002E5772" w:rsidRDefault="00E563F0" w:rsidP="005B308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rozwijanie kompetencji społeczno-emocjonalnych osób ze spektrum autyzmu</w:t>
            </w:r>
          </w:p>
        </w:tc>
      </w:tr>
      <w:tr w:rsidR="0085747A" w:rsidRPr="002E5772" w14:paraId="6C84A0EF" w14:textId="77777777" w:rsidTr="00B819C8">
        <w:tc>
          <w:tcPr>
            <w:tcW w:w="2694" w:type="dxa"/>
            <w:vAlign w:val="center"/>
          </w:tcPr>
          <w:p w14:paraId="2858D21D" w14:textId="77777777" w:rsidR="0085747A" w:rsidRPr="002E577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E577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817C26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E5772" w14:paraId="4B7C3CBA" w14:textId="77777777" w:rsidTr="00B819C8">
        <w:tc>
          <w:tcPr>
            <w:tcW w:w="2694" w:type="dxa"/>
            <w:vAlign w:val="center"/>
          </w:tcPr>
          <w:p w14:paraId="371ED6A7" w14:textId="77777777" w:rsidR="0085747A" w:rsidRPr="002E577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</w:t>
            </w:r>
            <w:r w:rsidR="0085747A" w:rsidRPr="002E577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E577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1D98D0" w14:textId="481FA57A" w:rsidR="0085747A" w:rsidRPr="002E5772" w:rsidRDefault="00D84F8A" w:rsidP="00E56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4F8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E5772" w14:paraId="31C914CA" w14:textId="77777777" w:rsidTr="00B819C8">
        <w:tc>
          <w:tcPr>
            <w:tcW w:w="2694" w:type="dxa"/>
            <w:vAlign w:val="center"/>
          </w:tcPr>
          <w:p w14:paraId="78328B40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1514BB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2E5772" w14:paraId="23A0F5EB" w14:textId="77777777" w:rsidTr="00B819C8">
        <w:tc>
          <w:tcPr>
            <w:tcW w:w="2694" w:type="dxa"/>
            <w:vAlign w:val="center"/>
          </w:tcPr>
          <w:p w14:paraId="0A2F4E78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E21734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E5772" w14:paraId="2B3047D7" w14:textId="77777777" w:rsidTr="00B819C8">
        <w:tc>
          <w:tcPr>
            <w:tcW w:w="2694" w:type="dxa"/>
            <w:vAlign w:val="center"/>
          </w:tcPr>
          <w:p w14:paraId="7106EB8B" w14:textId="77777777" w:rsidR="0085747A" w:rsidRPr="002E577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873606" w14:textId="77777777" w:rsidR="0085747A" w:rsidRPr="002E5772" w:rsidRDefault="00E563F0" w:rsidP="00E56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044BCA" w:rsidRPr="002E5772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2E5772" w14:paraId="61753DC1" w14:textId="77777777" w:rsidTr="00B819C8">
        <w:tc>
          <w:tcPr>
            <w:tcW w:w="2694" w:type="dxa"/>
            <w:vAlign w:val="center"/>
          </w:tcPr>
          <w:p w14:paraId="7640DDC4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88A02A" w14:textId="77777777" w:rsidR="0085747A" w:rsidRPr="002E577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E5772" w14:paraId="37D76938" w14:textId="77777777" w:rsidTr="00B819C8">
        <w:tc>
          <w:tcPr>
            <w:tcW w:w="2694" w:type="dxa"/>
            <w:vAlign w:val="center"/>
          </w:tcPr>
          <w:p w14:paraId="69CEEE6D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9DB938" w14:textId="4A48D593" w:rsidR="0085747A" w:rsidRPr="002E5772" w:rsidRDefault="007B61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E57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E5772" w14:paraId="2C76888D" w14:textId="77777777" w:rsidTr="00B819C8">
        <w:tc>
          <w:tcPr>
            <w:tcW w:w="2694" w:type="dxa"/>
            <w:vAlign w:val="center"/>
          </w:tcPr>
          <w:p w14:paraId="5DEC54F2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E5772">
              <w:rPr>
                <w:rFonts w:ascii="Corbel" w:hAnsi="Corbel"/>
                <w:sz w:val="24"/>
                <w:szCs w:val="24"/>
              </w:rPr>
              <w:t>/y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83AC51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  <w:proofErr w:type="gramStart"/>
            <w:r w:rsidRPr="002E5772">
              <w:rPr>
                <w:rFonts w:ascii="Corbel" w:hAnsi="Corbel"/>
                <w:b w:val="0"/>
                <w:sz w:val="24"/>
                <w:szCs w:val="24"/>
              </w:rPr>
              <w:t>rok ,</w:t>
            </w:r>
            <w:proofErr w:type="gramEnd"/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 9</w:t>
            </w:r>
            <w:r w:rsidR="003E43EA" w:rsidRPr="002E577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2E5772" w14:paraId="0716A34C" w14:textId="77777777" w:rsidTr="00B819C8">
        <w:tc>
          <w:tcPr>
            <w:tcW w:w="2694" w:type="dxa"/>
            <w:vAlign w:val="center"/>
          </w:tcPr>
          <w:p w14:paraId="5A615CFE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3958F5" w14:textId="77777777" w:rsidR="005B3088" w:rsidRPr="002E5772" w:rsidRDefault="00E563F0" w:rsidP="005B30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9522F" w:rsidRPr="002E5772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5B3088" w:rsidRPr="002E5772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923D7D" w:rsidRPr="002E5772" w14:paraId="0AC93F66" w14:textId="77777777" w:rsidTr="00B819C8">
        <w:tc>
          <w:tcPr>
            <w:tcW w:w="2694" w:type="dxa"/>
            <w:vAlign w:val="center"/>
          </w:tcPr>
          <w:p w14:paraId="0A834A7E" w14:textId="77777777" w:rsidR="00923D7D" w:rsidRPr="002E577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CD79DF" w14:textId="77777777" w:rsidR="00923D7D" w:rsidRPr="002E5772" w:rsidRDefault="003E43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j.</w:t>
            </w:r>
            <w:r w:rsidR="00044BCA" w:rsidRPr="002E57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E5772" w14:paraId="1C0ADBDD" w14:textId="77777777" w:rsidTr="00B819C8">
        <w:tc>
          <w:tcPr>
            <w:tcW w:w="2694" w:type="dxa"/>
            <w:vAlign w:val="center"/>
          </w:tcPr>
          <w:p w14:paraId="6591E84C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8986F3" w14:textId="62B90D03" w:rsidR="0085747A" w:rsidRPr="002E5772" w:rsidRDefault="00306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2E5772" w14:paraId="12BC59F8" w14:textId="77777777" w:rsidTr="00B819C8">
        <w:tc>
          <w:tcPr>
            <w:tcW w:w="2694" w:type="dxa"/>
            <w:vAlign w:val="center"/>
          </w:tcPr>
          <w:p w14:paraId="67A180FA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DF2E7" w14:textId="0F20DCD8" w:rsidR="0085747A" w:rsidRPr="002E5772" w:rsidRDefault="00306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r Anna Englert – Bator</w:t>
            </w:r>
          </w:p>
        </w:tc>
      </w:tr>
    </w:tbl>
    <w:p w14:paraId="5ED42E99" w14:textId="77777777" w:rsidR="0085747A" w:rsidRPr="002E5772" w:rsidRDefault="0085747A" w:rsidP="00E563F0">
      <w:pPr>
        <w:pStyle w:val="Podpunkty"/>
        <w:ind w:left="0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* </w:t>
      </w:r>
      <w:r w:rsidRPr="002E5772">
        <w:rPr>
          <w:rFonts w:ascii="Corbel" w:hAnsi="Corbel"/>
          <w:i/>
          <w:sz w:val="24"/>
          <w:szCs w:val="24"/>
        </w:rPr>
        <w:t>-</w:t>
      </w:r>
      <w:r w:rsidR="00B90885" w:rsidRPr="002E577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E5772">
        <w:rPr>
          <w:rFonts w:ascii="Corbel" w:hAnsi="Corbel"/>
          <w:b w:val="0"/>
          <w:sz w:val="24"/>
          <w:szCs w:val="24"/>
        </w:rPr>
        <w:t>e,</w:t>
      </w:r>
      <w:r w:rsidRPr="002E5772">
        <w:rPr>
          <w:rFonts w:ascii="Corbel" w:hAnsi="Corbel"/>
          <w:i/>
          <w:sz w:val="24"/>
          <w:szCs w:val="24"/>
        </w:rPr>
        <w:t xml:space="preserve"> </w:t>
      </w:r>
      <w:r w:rsidRPr="002E577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E5772">
        <w:rPr>
          <w:rFonts w:ascii="Corbel" w:hAnsi="Corbel"/>
          <w:b w:val="0"/>
          <w:i/>
          <w:sz w:val="24"/>
          <w:szCs w:val="24"/>
        </w:rPr>
        <w:t>w Jednostce</w:t>
      </w:r>
    </w:p>
    <w:p w14:paraId="0D0C8392" w14:textId="77777777" w:rsidR="00923D7D" w:rsidRPr="002E577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201F4D" w14:textId="77777777" w:rsidR="0085747A" w:rsidRPr="002E577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1.</w:t>
      </w:r>
      <w:r w:rsidR="00E22FBC" w:rsidRPr="002E5772">
        <w:rPr>
          <w:rFonts w:ascii="Corbel" w:hAnsi="Corbel"/>
          <w:sz w:val="24"/>
          <w:szCs w:val="24"/>
        </w:rPr>
        <w:t>1</w:t>
      </w:r>
      <w:r w:rsidRPr="002E577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5DADB4" w14:textId="77777777" w:rsidR="00923D7D" w:rsidRPr="002E577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2E5772" w14:paraId="5A52D5B4" w14:textId="77777777" w:rsidTr="00E563F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F56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Semestr</w:t>
            </w:r>
          </w:p>
          <w:p w14:paraId="71022420" w14:textId="77777777" w:rsidR="00015B8F" w:rsidRPr="002E5772" w:rsidRDefault="002B5EA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(</w:t>
            </w:r>
            <w:r w:rsidR="00363F78" w:rsidRPr="002E577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D050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Wykł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9475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2F09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Konw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40A4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B48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Sem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12D7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9B59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Prakt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59E" w14:textId="77777777" w:rsidR="00015B8F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58C2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Liczba pkt</w:t>
            </w:r>
            <w:r w:rsidR="00B90885" w:rsidRPr="002E5772">
              <w:rPr>
                <w:rFonts w:ascii="Corbel" w:hAnsi="Corbel"/>
                <w:b/>
                <w:szCs w:val="24"/>
              </w:rPr>
              <w:t>.</w:t>
            </w:r>
            <w:r w:rsidRPr="002E577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563F0" w:rsidRPr="002E5772" w14:paraId="1EB62F78" w14:textId="77777777" w:rsidTr="00E563F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251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F4CA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1A4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3EDF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D93C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C61D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EFE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F28D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E19E" w14:textId="7B80CD70" w:rsidR="00E563F0" w:rsidRPr="002E5772" w:rsidRDefault="00042645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6F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E47CB96" w14:textId="77777777" w:rsidR="00923D7D" w:rsidRPr="002E577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5A0DCA" w14:textId="77777777" w:rsidR="00923D7D" w:rsidRPr="002E577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CFBF20" w14:textId="77777777" w:rsidR="0085747A" w:rsidRPr="002E577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1.</w:t>
      </w:r>
      <w:r w:rsidR="00E22FBC" w:rsidRPr="002E5772">
        <w:rPr>
          <w:rFonts w:ascii="Corbel" w:hAnsi="Corbel"/>
          <w:smallCaps w:val="0"/>
          <w:szCs w:val="24"/>
        </w:rPr>
        <w:t>2</w:t>
      </w:r>
      <w:r w:rsidR="00F83B28" w:rsidRPr="002E5772">
        <w:rPr>
          <w:rFonts w:ascii="Corbel" w:hAnsi="Corbel"/>
          <w:smallCaps w:val="0"/>
          <w:szCs w:val="24"/>
        </w:rPr>
        <w:t>.</w:t>
      </w:r>
      <w:r w:rsidR="00F83B28" w:rsidRPr="002E5772">
        <w:rPr>
          <w:rFonts w:ascii="Corbel" w:hAnsi="Corbel"/>
          <w:smallCaps w:val="0"/>
          <w:szCs w:val="24"/>
        </w:rPr>
        <w:tab/>
      </w:r>
      <w:r w:rsidRPr="002E5772">
        <w:rPr>
          <w:rFonts w:ascii="Corbel" w:hAnsi="Corbel"/>
          <w:smallCaps w:val="0"/>
          <w:szCs w:val="24"/>
        </w:rPr>
        <w:t xml:space="preserve">Sposób realizacji zajęć  </w:t>
      </w:r>
    </w:p>
    <w:p w14:paraId="5CE3DFB4" w14:textId="77777777" w:rsidR="00E563F0" w:rsidRPr="002E5772" w:rsidRDefault="00E563F0" w:rsidP="00E563F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eastAsia="MS Gothic" w:hAnsi="Corbel"/>
          <w:b w:val="0"/>
          <w:szCs w:val="24"/>
        </w:rPr>
        <w:sym w:font="Wingdings" w:char="F078"/>
      </w:r>
      <w:r w:rsidRPr="002E5772">
        <w:rPr>
          <w:rFonts w:ascii="Corbel" w:eastAsia="MS Gothic" w:hAnsi="Corbel"/>
          <w:b w:val="0"/>
          <w:szCs w:val="24"/>
        </w:rPr>
        <w:t xml:space="preserve"> </w:t>
      </w:r>
      <w:r w:rsidRPr="002E577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D09D542" w14:textId="77777777" w:rsidR="00E563F0" w:rsidRPr="002E5772" w:rsidRDefault="00E563F0" w:rsidP="00E563F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MS Gothic" w:eastAsia="MS Gothic" w:hAnsi="MS Gothic" w:cs="MS Gothic" w:hint="eastAsia"/>
          <w:b w:val="0"/>
          <w:szCs w:val="24"/>
        </w:rPr>
        <w:t>☐</w:t>
      </w:r>
      <w:r w:rsidRPr="002E577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4708C9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28EF9E" w14:textId="77777777" w:rsidR="00E22FBC" w:rsidRPr="002E577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1.3 </w:t>
      </w:r>
      <w:r w:rsidR="00F83B28" w:rsidRPr="002E5772">
        <w:rPr>
          <w:rFonts w:ascii="Corbel" w:hAnsi="Corbel"/>
          <w:smallCaps w:val="0"/>
          <w:szCs w:val="24"/>
        </w:rPr>
        <w:tab/>
      </w:r>
      <w:r w:rsidRPr="002E5772">
        <w:rPr>
          <w:rFonts w:ascii="Corbel" w:hAnsi="Corbel"/>
          <w:smallCaps w:val="0"/>
          <w:szCs w:val="24"/>
        </w:rPr>
        <w:t>For</w:t>
      </w:r>
      <w:r w:rsidR="00445970" w:rsidRPr="002E5772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E5772">
        <w:rPr>
          <w:rFonts w:ascii="Corbel" w:hAnsi="Corbel"/>
          <w:smallCaps w:val="0"/>
          <w:szCs w:val="24"/>
        </w:rPr>
        <w:t xml:space="preserve">przedmiotu </w:t>
      </w:r>
      <w:r w:rsidRPr="002E5772">
        <w:rPr>
          <w:rFonts w:ascii="Corbel" w:hAnsi="Corbel"/>
          <w:smallCaps w:val="0"/>
          <w:szCs w:val="24"/>
        </w:rPr>
        <w:t xml:space="preserve"> (</w:t>
      </w:r>
      <w:proofErr w:type="gramEnd"/>
      <w:r w:rsidRPr="002E5772">
        <w:rPr>
          <w:rFonts w:ascii="Corbel" w:hAnsi="Corbel"/>
          <w:smallCaps w:val="0"/>
          <w:szCs w:val="24"/>
        </w:rPr>
        <w:t xml:space="preserve">z toku) </w:t>
      </w:r>
    </w:p>
    <w:p w14:paraId="127D701F" w14:textId="77777777" w:rsidR="00E563F0" w:rsidRPr="002E5772" w:rsidRDefault="00E563F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1430211" w14:textId="77777777" w:rsidR="00E960BB" w:rsidRPr="002E577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B337D8" w14:textId="77777777" w:rsidR="00E960BB" w:rsidRPr="002E577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E5772" w14:paraId="55920D1D" w14:textId="77777777" w:rsidTr="00745302">
        <w:tc>
          <w:tcPr>
            <w:tcW w:w="9670" w:type="dxa"/>
          </w:tcPr>
          <w:p w14:paraId="20722214" w14:textId="77777777" w:rsidR="0085747A" w:rsidRPr="002E5772" w:rsidRDefault="00044BCA" w:rsidP="00BB5B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 dotycząca specyfiki i dynamiki etapów rozwoju emocjonalnego i społecznego, kryzysów rozwojowych, charakterystycznych dla danego wieku, </w:t>
            </w:r>
            <w:proofErr w:type="spellStart"/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ryzykownych. </w:t>
            </w:r>
          </w:p>
        </w:tc>
      </w:tr>
    </w:tbl>
    <w:p w14:paraId="5F0E060C" w14:textId="77777777" w:rsidR="00153C41" w:rsidRPr="002E577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AE582" w14:textId="77777777" w:rsidR="0085747A" w:rsidRPr="002E577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>3.</w:t>
      </w:r>
      <w:r w:rsidR="0085747A" w:rsidRPr="002E5772">
        <w:rPr>
          <w:rFonts w:ascii="Corbel" w:hAnsi="Corbel"/>
          <w:szCs w:val="24"/>
        </w:rPr>
        <w:t xml:space="preserve"> </w:t>
      </w:r>
      <w:r w:rsidR="00A84C85" w:rsidRPr="002E577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E5772">
        <w:rPr>
          <w:rFonts w:ascii="Corbel" w:hAnsi="Corbel"/>
          <w:szCs w:val="24"/>
        </w:rPr>
        <w:t>się</w:t>
      </w:r>
      <w:r w:rsidR="0085747A" w:rsidRPr="002E5772">
        <w:rPr>
          <w:rFonts w:ascii="Corbel" w:hAnsi="Corbel"/>
          <w:szCs w:val="24"/>
        </w:rPr>
        <w:t xml:space="preserve"> ,</w:t>
      </w:r>
      <w:proofErr w:type="gramEnd"/>
      <w:r w:rsidR="0085747A" w:rsidRPr="002E5772">
        <w:rPr>
          <w:rFonts w:ascii="Corbel" w:hAnsi="Corbel"/>
          <w:szCs w:val="24"/>
        </w:rPr>
        <w:t xml:space="preserve"> treści Programowe i stosowane metody Dydaktyczne</w:t>
      </w:r>
    </w:p>
    <w:p w14:paraId="15137C54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955CA9" w14:textId="77777777" w:rsidR="0085747A" w:rsidRPr="002E577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3.1 </w:t>
      </w:r>
      <w:r w:rsidR="00C05F44" w:rsidRPr="002E5772">
        <w:rPr>
          <w:rFonts w:ascii="Corbel" w:hAnsi="Corbel"/>
          <w:sz w:val="24"/>
          <w:szCs w:val="24"/>
        </w:rPr>
        <w:t>Cele przedmiotu</w:t>
      </w:r>
    </w:p>
    <w:p w14:paraId="28109770" w14:textId="77777777" w:rsidR="00044BCA" w:rsidRPr="002E5772" w:rsidRDefault="00044BCA" w:rsidP="00044BC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4BCA" w:rsidRPr="002E5772" w14:paraId="638394E7" w14:textId="77777777" w:rsidTr="00533642">
        <w:tc>
          <w:tcPr>
            <w:tcW w:w="851" w:type="dxa"/>
            <w:vAlign w:val="center"/>
          </w:tcPr>
          <w:p w14:paraId="1F8E6793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35283B9C" w14:textId="77777777" w:rsidR="00044BCA" w:rsidRPr="002E5772" w:rsidRDefault="00044BCA" w:rsidP="00533642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Głównym założeniem jest przekazanie studentom wiedzy metodycznej pozwalającej na optymalne zaplanowanie działań przy wykorzystaniu technik, metod i </w:t>
            </w:r>
            <w:proofErr w:type="gramStart"/>
            <w:r w:rsidRPr="002E5772">
              <w:rPr>
                <w:rFonts w:ascii="Corbel" w:hAnsi="Corbel"/>
                <w:bCs/>
                <w:sz w:val="24"/>
                <w:szCs w:val="24"/>
              </w:rPr>
              <w:t>form  skutecznych</w:t>
            </w:r>
            <w:proofErr w:type="gramEnd"/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 w rozwijaniu umiejętności  </w:t>
            </w:r>
            <w:proofErr w:type="spellStart"/>
            <w:r w:rsidRPr="002E5772">
              <w:rPr>
                <w:rFonts w:ascii="Corbel" w:hAnsi="Corbel"/>
                <w:bCs/>
                <w:sz w:val="24"/>
                <w:szCs w:val="24"/>
              </w:rPr>
              <w:t>emocjonalno</w:t>
            </w:r>
            <w:proofErr w:type="spellEnd"/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 – społecznych w wymiarze zarówno terapeutycznym jak i profilaktycznym.</w:t>
            </w:r>
          </w:p>
        </w:tc>
      </w:tr>
      <w:tr w:rsidR="00044BCA" w:rsidRPr="002E5772" w14:paraId="742CBB65" w14:textId="77777777" w:rsidTr="00533642">
        <w:tc>
          <w:tcPr>
            <w:tcW w:w="851" w:type="dxa"/>
            <w:vAlign w:val="center"/>
          </w:tcPr>
          <w:p w14:paraId="49F45BD3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E739BCC" w14:textId="77777777" w:rsidR="00044BCA" w:rsidRPr="002E5772" w:rsidRDefault="00044BCA" w:rsidP="00044BC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Przygotowanie studentów do wspierania dziecka z autyzmem w drodze ku pełnej dojrzałości w zakresie rozwoju emocjonalnego i społecznego. </w:t>
            </w:r>
          </w:p>
        </w:tc>
      </w:tr>
      <w:tr w:rsidR="00044BCA" w:rsidRPr="002E5772" w14:paraId="1B2D9BA4" w14:textId="77777777" w:rsidTr="00533642">
        <w:tc>
          <w:tcPr>
            <w:tcW w:w="851" w:type="dxa"/>
            <w:vAlign w:val="center"/>
          </w:tcPr>
          <w:p w14:paraId="731E0D2C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2EC3802" w14:textId="77777777" w:rsidR="00044BCA" w:rsidRPr="002E5772" w:rsidRDefault="00044BCA" w:rsidP="00533642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Wykształcenie u studentów umiejętności tworzenia środowiska zapewniającego przyjazną atmosferę, poczucie bezpieczeństwa, kreującego pozytywny obraz siebie u uczniów przy użyciu technik poznawczo-behawioralnych, dialogu motywującego i innych programów terapeutycznych. </w:t>
            </w:r>
          </w:p>
        </w:tc>
      </w:tr>
    </w:tbl>
    <w:p w14:paraId="696D9ABA" w14:textId="77777777" w:rsidR="007A0779" w:rsidRDefault="007A0779" w:rsidP="007A077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FB8A02B" w14:textId="64609CD6" w:rsidR="001D7B54" w:rsidRPr="007A0779" w:rsidRDefault="009F4610" w:rsidP="007A077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3.2 </w:t>
      </w:r>
      <w:r w:rsidR="001D7B54" w:rsidRPr="002E5772">
        <w:rPr>
          <w:rFonts w:ascii="Corbel" w:hAnsi="Corbel"/>
          <w:b/>
          <w:sz w:val="24"/>
          <w:szCs w:val="24"/>
        </w:rPr>
        <w:t xml:space="preserve">Efekty </w:t>
      </w:r>
      <w:r w:rsidR="00C05F44" w:rsidRPr="002E577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E5772">
        <w:rPr>
          <w:rFonts w:ascii="Corbel" w:hAnsi="Corbel"/>
          <w:b/>
          <w:sz w:val="24"/>
          <w:szCs w:val="24"/>
        </w:rPr>
        <w:t>dla przedmiotu</w:t>
      </w:r>
      <w:r w:rsidR="00445970" w:rsidRPr="002E5772">
        <w:rPr>
          <w:rFonts w:ascii="Corbel" w:hAnsi="Corbel"/>
          <w:sz w:val="24"/>
          <w:szCs w:val="24"/>
        </w:rPr>
        <w:t xml:space="preserve"> </w:t>
      </w:r>
    </w:p>
    <w:p w14:paraId="61457817" w14:textId="0D56D93C" w:rsidR="007A0779" w:rsidRDefault="007A0779" w:rsidP="007A077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71E2B" w:rsidRPr="00CD3C94" w14:paraId="012CD240" w14:textId="77777777" w:rsidTr="00166D0E">
        <w:tc>
          <w:tcPr>
            <w:tcW w:w="1681" w:type="dxa"/>
            <w:vAlign w:val="center"/>
          </w:tcPr>
          <w:p w14:paraId="16B16FD9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01C937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53527946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1E0356FC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D3C9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B71E2B" w:rsidRPr="00CD3C94" w14:paraId="612AD8B0" w14:textId="77777777" w:rsidTr="00166D0E">
        <w:tc>
          <w:tcPr>
            <w:tcW w:w="1681" w:type="dxa"/>
          </w:tcPr>
          <w:p w14:paraId="2F8A866A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0536DF1" w14:textId="77777777" w:rsidR="00B71E2B" w:rsidRPr="00CD3C94" w:rsidRDefault="00B71E2B" w:rsidP="00166D0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Align w:val="center"/>
          </w:tcPr>
          <w:p w14:paraId="4BADAF4C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PS.W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5.</w:t>
            </w:r>
          </w:p>
        </w:tc>
      </w:tr>
      <w:tr w:rsidR="00B71E2B" w:rsidRPr="00CD3C94" w14:paraId="45086477" w14:textId="77777777" w:rsidTr="00166D0E">
        <w:tc>
          <w:tcPr>
            <w:tcW w:w="1681" w:type="dxa"/>
          </w:tcPr>
          <w:p w14:paraId="43C7CF39" w14:textId="77777777" w:rsidR="00B71E2B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59E23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C709C26" w14:textId="77777777" w:rsidR="00B71E2B" w:rsidRPr="004A109A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E.1A.W2.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 w kontekście innych zaburzeń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neurorozwojowych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Align w:val="center"/>
          </w:tcPr>
          <w:p w14:paraId="17234C2D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PS.W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9.</w:t>
            </w:r>
          </w:p>
          <w:p w14:paraId="402E232E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bCs/>
                <w:szCs w:val="24"/>
              </w:rPr>
              <w:t>PS.W</w:t>
            </w:r>
            <w:proofErr w:type="gramEnd"/>
            <w:r>
              <w:rPr>
                <w:rFonts w:ascii="Corbel" w:hAnsi="Corbel"/>
                <w:b w:val="0"/>
                <w:bCs/>
                <w:szCs w:val="24"/>
              </w:rPr>
              <w:t>11.</w:t>
            </w:r>
          </w:p>
        </w:tc>
      </w:tr>
      <w:tr w:rsidR="00B71E2B" w:rsidRPr="00CD3C94" w14:paraId="6ACD6140" w14:textId="77777777" w:rsidTr="00166D0E">
        <w:tc>
          <w:tcPr>
            <w:tcW w:w="1681" w:type="dxa"/>
          </w:tcPr>
          <w:p w14:paraId="6E031161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6BEA283" w14:textId="77777777" w:rsidR="00B71E2B" w:rsidRPr="00CD3C94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narzędzia do monitorowania stanu zdrowia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5A6D4132" w14:textId="77777777" w:rsidR="00B71E2B" w:rsidRPr="00CD3C94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Zanalizuje sytuacje wychowawcze w kontekście występowania </w:t>
            </w:r>
            <w:proofErr w:type="spellStart"/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2C6B118D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28D27C4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C3B4001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81329E0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23A431B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02D164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CBCC032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0260831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E152B53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D2BDBB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69960D7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524CBBC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FA8A48B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3BD39A5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D593DE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3A92514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B005FC2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8667A1C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E67357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87B50B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DD4CD62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7D7EBF7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1842186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4.</w:t>
            </w:r>
          </w:p>
          <w:p w14:paraId="6506CD65" w14:textId="77777777" w:rsidR="00B71E2B" w:rsidRPr="001B7B21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5.</w:t>
            </w:r>
          </w:p>
          <w:p w14:paraId="510292FA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bCs/>
                <w:szCs w:val="24"/>
              </w:rPr>
              <w:t>6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B71E2B" w:rsidRPr="00CD3C94" w14:paraId="16EC2DED" w14:textId="77777777" w:rsidTr="00166D0E">
        <w:tc>
          <w:tcPr>
            <w:tcW w:w="1681" w:type="dxa"/>
          </w:tcPr>
          <w:p w14:paraId="6418CBAF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264AE718" w14:textId="77777777" w:rsidR="00B71E2B" w:rsidRPr="00CD3C94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</w:t>
            </w:r>
            <w:proofErr w:type="spellStart"/>
            <w:r w:rsidRPr="00CD3C9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22905A7D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B71E2B" w:rsidRPr="00CD3C94" w14:paraId="0C6BE68B" w14:textId="77777777" w:rsidTr="00166D0E">
        <w:tc>
          <w:tcPr>
            <w:tcW w:w="1681" w:type="dxa"/>
          </w:tcPr>
          <w:p w14:paraId="7DAA9FA1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5BAEF15" w14:textId="77777777" w:rsidR="00B71E2B" w:rsidRPr="009F46F2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3F72BB64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2F8BBF19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F2EFEC5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8F0997D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PS.K2.</w:t>
            </w:r>
          </w:p>
          <w:p w14:paraId="713D4D03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3.</w:t>
            </w:r>
          </w:p>
          <w:p w14:paraId="57C06EEA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proofErr w:type="gramStart"/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proofErr w:type="gramEnd"/>
            <w:r w:rsidRPr="00CD3C94">
              <w:rPr>
                <w:rFonts w:ascii="Corbel" w:hAnsi="Corbel"/>
                <w:b w:val="0"/>
                <w:bCs/>
                <w:szCs w:val="24"/>
              </w:rPr>
              <w:t>4.</w:t>
            </w:r>
          </w:p>
        </w:tc>
      </w:tr>
      <w:tr w:rsidR="00B71E2B" w:rsidRPr="00CD3C94" w14:paraId="033E1EE8" w14:textId="77777777" w:rsidTr="00166D0E">
        <w:tc>
          <w:tcPr>
            <w:tcW w:w="1681" w:type="dxa"/>
          </w:tcPr>
          <w:p w14:paraId="22782CAD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7756BBF1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5574F73F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0DD1CFFF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2525F4" w14:textId="77777777" w:rsidR="0085747A" w:rsidRPr="002E577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>3.3</w:t>
      </w:r>
      <w:r w:rsidR="001D7B54" w:rsidRPr="002E5772">
        <w:rPr>
          <w:rFonts w:ascii="Corbel" w:hAnsi="Corbel"/>
          <w:b/>
          <w:sz w:val="24"/>
          <w:szCs w:val="24"/>
        </w:rPr>
        <w:t xml:space="preserve"> </w:t>
      </w:r>
      <w:r w:rsidR="0085747A" w:rsidRPr="002E5772">
        <w:rPr>
          <w:rFonts w:ascii="Corbel" w:hAnsi="Corbel"/>
          <w:b/>
          <w:sz w:val="24"/>
          <w:szCs w:val="24"/>
        </w:rPr>
        <w:t>T</w:t>
      </w:r>
      <w:r w:rsidR="001D7B54" w:rsidRPr="002E577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E5772">
        <w:rPr>
          <w:rFonts w:ascii="Corbel" w:hAnsi="Corbel"/>
          <w:sz w:val="24"/>
          <w:szCs w:val="24"/>
        </w:rPr>
        <w:t xml:space="preserve">  </w:t>
      </w:r>
    </w:p>
    <w:p w14:paraId="3D2DE3F2" w14:textId="77777777" w:rsidR="0085747A" w:rsidRPr="002E577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wykładu </w:t>
      </w:r>
    </w:p>
    <w:p w14:paraId="248EA0BE" w14:textId="77777777" w:rsidR="0085747A" w:rsidRPr="002E5772" w:rsidRDefault="00C576DE" w:rsidP="00C576DE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nie dotyczy</w:t>
      </w:r>
    </w:p>
    <w:p w14:paraId="0EB96D19" w14:textId="77777777" w:rsidR="00C576DE" w:rsidRPr="002E5772" w:rsidRDefault="00C576DE" w:rsidP="00C576DE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</w:p>
    <w:p w14:paraId="7A9B03E9" w14:textId="77777777" w:rsidR="0085747A" w:rsidRPr="002E577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E5772">
        <w:rPr>
          <w:rFonts w:ascii="Corbel" w:hAnsi="Corbel"/>
          <w:sz w:val="24"/>
          <w:szCs w:val="24"/>
        </w:rPr>
        <w:t xml:space="preserve">, </w:t>
      </w:r>
      <w:r w:rsidRPr="002E5772">
        <w:rPr>
          <w:rFonts w:ascii="Corbel" w:hAnsi="Corbel"/>
          <w:sz w:val="24"/>
          <w:szCs w:val="24"/>
        </w:rPr>
        <w:t xml:space="preserve">zajęć praktycznych </w:t>
      </w:r>
    </w:p>
    <w:p w14:paraId="27F20BD0" w14:textId="77777777" w:rsidR="0085747A" w:rsidRPr="002E577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2E5772" w14:paraId="46B138B6" w14:textId="77777777" w:rsidTr="00044BCA">
        <w:tc>
          <w:tcPr>
            <w:tcW w:w="9633" w:type="dxa"/>
          </w:tcPr>
          <w:p w14:paraId="0BBC024F" w14:textId="77777777" w:rsidR="0085747A" w:rsidRPr="002E577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4BCA" w:rsidRPr="002E5772" w14:paraId="0CD603F0" w14:textId="77777777" w:rsidTr="00044BCA">
        <w:tc>
          <w:tcPr>
            <w:tcW w:w="9633" w:type="dxa"/>
          </w:tcPr>
          <w:p w14:paraId="17D977CF" w14:textId="77777777" w:rsidR="00044BCA" w:rsidRPr="002E5772" w:rsidRDefault="00044BCA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2E5772">
              <w:rPr>
                <w:rFonts w:ascii="Corbel" w:hAnsi="Corbel"/>
                <w:kern w:val="22"/>
                <w:sz w:val="24"/>
                <w:szCs w:val="24"/>
              </w:rPr>
              <w:t>Uczestnicy zajęć rozwijających kompetencje emocjonalno-społeczne (diagnozowanie i dopasowywanie najskuteczniejszych form pomocy</w:t>
            </w:r>
            <w:r w:rsidR="00495ABD" w:rsidRPr="002E5772">
              <w:rPr>
                <w:rFonts w:ascii="Corbel" w:hAnsi="Corbel"/>
                <w:kern w:val="22"/>
                <w:sz w:val="24"/>
                <w:szCs w:val="24"/>
              </w:rPr>
              <w:t xml:space="preserve"> ze szczególnym uwzględnieniem potrzeb osób z autyzmem</w:t>
            </w:r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): osoby nieśmiałe, z problemami </w:t>
            </w:r>
            <w:proofErr w:type="gramStart"/>
            <w:r w:rsidRPr="002E5772">
              <w:rPr>
                <w:rFonts w:ascii="Corbel" w:hAnsi="Corbel"/>
                <w:kern w:val="22"/>
                <w:sz w:val="24"/>
                <w:szCs w:val="24"/>
              </w:rPr>
              <w:t>adaptacyjnymi,  z</w:t>
            </w:r>
            <w:proofErr w:type="gramEnd"/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 obniżoną motywacją,  z depresją, po sytuacjach traumatycznych, w kryzysie rozwojowym, agresywni, z </w:t>
            </w:r>
            <w:proofErr w:type="spellStart"/>
            <w:r w:rsidRPr="002E5772">
              <w:rPr>
                <w:rFonts w:ascii="Corbel" w:hAnsi="Corbel"/>
                <w:kern w:val="22"/>
                <w:sz w:val="24"/>
                <w:szCs w:val="24"/>
              </w:rPr>
              <w:t>zachowaniami</w:t>
            </w:r>
            <w:proofErr w:type="spellEnd"/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 destrukcyjnymi, </w:t>
            </w:r>
          </w:p>
        </w:tc>
      </w:tr>
      <w:tr w:rsidR="00044BCA" w:rsidRPr="002E5772" w14:paraId="077A5AFC" w14:textId="77777777" w:rsidTr="00044BCA">
        <w:tc>
          <w:tcPr>
            <w:tcW w:w="9633" w:type="dxa"/>
            <w:vAlign w:val="center"/>
          </w:tcPr>
          <w:p w14:paraId="0961C976" w14:textId="77777777" w:rsidR="00044BCA" w:rsidRPr="002E5772" w:rsidRDefault="00044BCA" w:rsidP="00044B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Umiejętności będące podstawą kompetencji emocjonalnych i społecznych (m.in. samoregulacja, empatia, komunikowanie emocji, funkcjonowanie w grupie, rozwiązywanie konfliktów, dokonywanie wyborów, współdziałanie w zespole, podtrzymywanie przyjaźni, rozpoznawanie emocji własnych i innych osób itp.)</w:t>
            </w:r>
          </w:p>
        </w:tc>
      </w:tr>
      <w:tr w:rsidR="00044BCA" w:rsidRPr="002E5772" w14:paraId="52816902" w14:textId="77777777" w:rsidTr="00044BCA">
        <w:tc>
          <w:tcPr>
            <w:tcW w:w="9633" w:type="dxa"/>
            <w:vAlign w:val="center"/>
          </w:tcPr>
          <w:p w14:paraId="7C0121FA" w14:textId="77777777" w:rsidR="00044BCA" w:rsidRPr="002E5772" w:rsidRDefault="00044BCA" w:rsidP="00044B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Przegląd technik i metod w rozwijaniu kompetencji emocjonalnych i społecznych. </w:t>
            </w:r>
            <w:r w:rsidR="00A80271" w:rsidRPr="002E5772">
              <w:rPr>
                <w:rFonts w:ascii="Corbel" w:hAnsi="Corbel"/>
                <w:sz w:val="24"/>
                <w:szCs w:val="24"/>
              </w:rPr>
              <w:t xml:space="preserve">TUS. </w:t>
            </w:r>
          </w:p>
        </w:tc>
      </w:tr>
      <w:tr w:rsidR="00495ABD" w:rsidRPr="002E5772" w14:paraId="0C2C45A9" w14:textId="77777777" w:rsidTr="00044BCA">
        <w:tc>
          <w:tcPr>
            <w:tcW w:w="9633" w:type="dxa"/>
            <w:vAlign w:val="center"/>
          </w:tcPr>
          <w:p w14:paraId="49A64EDD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Kształtowanie umiejętności rozpoznawania i panowania nad emocjami. </w:t>
            </w:r>
            <w:proofErr w:type="gramStart"/>
            <w:r w:rsidRPr="002E5772">
              <w:rPr>
                <w:rFonts w:ascii="Corbel" w:hAnsi="Corbel"/>
                <w:sz w:val="24"/>
                <w:szCs w:val="24"/>
              </w:rPr>
              <w:t>Nieagresywne  sposoby</w:t>
            </w:r>
            <w:proofErr w:type="gramEnd"/>
            <w:r w:rsidRPr="002E5772">
              <w:rPr>
                <w:rFonts w:ascii="Corbel" w:hAnsi="Corbel"/>
                <w:sz w:val="24"/>
                <w:szCs w:val="24"/>
              </w:rPr>
              <w:t xml:space="preserve"> wyrażania emocji negatywnych. Trening zastępowania agresji. </w:t>
            </w:r>
          </w:p>
        </w:tc>
      </w:tr>
      <w:tr w:rsidR="00495ABD" w:rsidRPr="002E5772" w14:paraId="5716C65A" w14:textId="77777777" w:rsidTr="00044BCA">
        <w:tc>
          <w:tcPr>
            <w:tcW w:w="9633" w:type="dxa"/>
            <w:vAlign w:val="center"/>
          </w:tcPr>
          <w:p w14:paraId="197921EA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Warsztaty kontroli agresji, gniewu </w:t>
            </w:r>
            <w:proofErr w:type="gramStart"/>
            <w:r w:rsidRPr="002E5772">
              <w:rPr>
                <w:rFonts w:ascii="Corbel" w:hAnsi="Corbel"/>
                <w:sz w:val="24"/>
                <w:szCs w:val="24"/>
              </w:rPr>
              <w:t>i  złości</w:t>
            </w:r>
            <w:proofErr w:type="gramEnd"/>
            <w:r w:rsidRPr="002E5772">
              <w:rPr>
                <w:rFonts w:ascii="Corbel" w:hAnsi="Corbel"/>
                <w:sz w:val="24"/>
                <w:szCs w:val="24"/>
              </w:rPr>
              <w:t xml:space="preserve"> w sytuacjach konfliktowych, które mogą pojawić się w życiu, w domu, w szkole,  w relacjach z rówieśnikami. Trening zastępowania agresji. Program radzenia sobie z gniewem i agresją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Larsona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– podejście kognitywno-behawioralne.</w:t>
            </w:r>
          </w:p>
        </w:tc>
      </w:tr>
      <w:tr w:rsidR="00495ABD" w:rsidRPr="002E5772" w14:paraId="4AEFE620" w14:textId="77777777" w:rsidTr="00044BCA">
        <w:tc>
          <w:tcPr>
            <w:tcW w:w="9633" w:type="dxa"/>
            <w:vAlign w:val="center"/>
          </w:tcPr>
          <w:p w14:paraId="1FC45B51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Ćwiczenia mające na celu poznawanie własnych zdolności i umiejętności, oraz niedoskonałości i ograniczeń. Budowanie pozytywnego obrazu siebie. Zwiększanie poczucia własnej wartości i adekwatnej samooceny. Techniki poznawcze.</w:t>
            </w:r>
          </w:p>
        </w:tc>
      </w:tr>
      <w:tr w:rsidR="00495ABD" w:rsidRPr="002E5772" w14:paraId="1E17D7EB" w14:textId="77777777" w:rsidTr="00044BCA">
        <w:tc>
          <w:tcPr>
            <w:tcW w:w="9633" w:type="dxa"/>
            <w:vAlign w:val="center"/>
          </w:tcPr>
          <w:p w14:paraId="705C4033" w14:textId="77777777" w:rsidR="00495ABD" w:rsidRPr="002E5772" w:rsidRDefault="00495ABD" w:rsidP="00071A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Radzenie sobie ze stresem. Techniki relaksacyjne, techniki oddechowe. Ćwiczenia pomagające uspokoić ciało i skupić uwagę. Trening uważności i metoda </w:t>
            </w:r>
            <w:proofErr w:type="spellStart"/>
            <w:proofErr w:type="gramStart"/>
            <w:r w:rsidRPr="002E5772">
              <w:rPr>
                <w:rFonts w:ascii="Corbel" w:hAnsi="Corbel"/>
                <w:sz w:val="24"/>
                <w:szCs w:val="24"/>
              </w:rPr>
              <w:t>Butejki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  <w:r w:rsidRPr="002E5772">
              <w:rPr>
                <w:rFonts w:ascii="Corbel" w:hAnsi="Corbel"/>
                <w:sz w:val="24"/>
                <w:szCs w:val="24"/>
              </w:rPr>
              <w:t xml:space="preserve"> Treningi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neurobiofeedback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495ABD" w:rsidRPr="002E5772" w14:paraId="3FF17765" w14:textId="77777777" w:rsidTr="00044BCA">
        <w:tc>
          <w:tcPr>
            <w:tcW w:w="9633" w:type="dxa"/>
            <w:vAlign w:val="center"/>
          </w:tcPr>
          <w:p w14:paraId="13C321B9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495ABD" w:rsidRPr="002E5772" w14:paraId="5E4D6C44" w14:textId="77777777" w:rsidTr="00044BCA">
        <w:tc>
          <w:tcPr>
            <w:tcW w:w="9633" w:type="dxa"/>
            <w:vAlign w:val="center"/>
          </w:tcPr>
          <w:p w14:paraId="2D7E3895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Rozwijanie umiejętności rozumienia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innych i sytuacji społecznych. Kształtowanie zdolności przyjmowania perspektywy innych- ćwiczenia. Przewidywanie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innych osób. </w:t>
            </w:r>
          </w:p>
        </w:tc>
      </w:tr>
      <w:tr w:rsidR="00495ABD" w:rsidRPr="002E5772" w14:paraId="284AF419" w14:textId="77777777" w:rsidTr="00044BCA">
        <w:tc>
          <w:tcPr>
            <w:tcW w:w="9633" w:type="dxa"/>
            <w:vAlign w:val="center"/>
          </w:tcPr>
          <w:p w14:paraId="5B3F591F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Zachowania asertywne: podstawowe rodzaje postaw i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ludzkich (agresywne, uległe, asertywne). Umiejętność obrony przed prześladowaniem. </w:t>
            </w:r>
          </w:p>
        </w:tc>
      </w:tr>
      <w:tr w:rsidR="00495ABD" w:rsidRPr="002E5772" w14:paraId="6804E699" w14:textId="77777777" w:rsidTr="00044BCA">
        <w:tc>
          <w:tcPr>
            <w:tcW w:w="9633" w:type="dxa"/>
            <w:vAlign w:val="center"/>
          </w:tcPr>
          <w:p w14:paraId="5E8323E5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Konstruktywne rozwiązywanie konfliktów (w tym mediacje, negocjacje, koncyliacje). </w:t>
            </w:r>
          </w:p>
        </w:tc>
      </w:tr>
      <w:tr w:rsidR="00495ABD" w:rsidRPr="002E5772" w14:paraId="2F49287D" w14:textId="77777777" w:rsidTr="00044BCA">
        <w:tc>
          <w:tcPr>
            <w:tcW w:w="9633" w:type="dxa"/>
            <w:vAlign w:val="center"/>
          </w:tcPr>
          <w:p w14:paraId="1F0F76B1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Zajęcia integracyjno-adaptacyjne. Budowanie zaufania i poczucia wspólnoty grupowej. Gry i zabawy rozwijające skuteczne współdziałanie w zespole i funkcjonowanie w grupie. </w:t>
            </w:r>
          </w:p>
        </w:tc>
      </w:tr>
    </w:tbl>
    <w:p w14:paraId="24A30221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9560BE" w14:textId="77777777" w:rsidR="002E5772" w:rsidRPr="002E5772" w:rsidRDefault="002E5772" w:rsidP="002E57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3.4 Metody dydaktyczne</w:t>
      </w:r>
      <w:r w:rsidRPr="002E5772">
        <w:rPr>
          <w:rFonts w:ascii="Corbel" w:hAnsi="Corbel"/>
          <w:b w:val="0"/>
          <w:smallCaps w:val="0"/>
          <w:szCs w:val="24"/>
        </w:rPr>
        <w:t xml:space="preserve"> </w:t>
      </w:r>
    </w:p>
    <w:p w14:paraId="29AD07B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D36460" w14:textId="2EEC040C" w:rsidR="002E5772" w:rsidRPr="002E5772" w:rsidRDefault="002E5772" w:rsidP="002E577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 xml:space="preserve">Analiza tekstów z dyskusją, praca w grupach (rozwiązywanie zadań, dyskusja, analiza przypadków, burza mózgu, klasa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układankowa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inscenizacje, odgrywanie scenek), praca w kręgu, gra dydaktyczna, gry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psychoedukacyjne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film dydaktyczny. </w:t>
      </w:r>
    </w:p>
    <w:p w14:paraId="52BE6D32" w14:textId="77777777" w:rsidR="002E5772" w:rsidRPr="002E5772" w:rsidRDefault="002E5772" w:rsidP="002E57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700B73" w14:textId="77777777" w:rsidR="002E5772" w:rsidRPr="002E5772" w:rsidRDefault="002E5772" w:rsidP="002E57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 METODY I KRYTERIA OCENY </w:t>
      </w:r>
    </w:p>
    <w:p w14:paraId="1A63319F" w14:textId="77777777" w:rsidR="00B71E2B" w:rsidRDefault="00B71E2B" w:rsidP="00B71E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D6E124" w14:textId="6BCCE9FE" w:rsidR="00B71E2B" w:rsidRPr="00B71E2B" w:rsidRDefault="00B71E2B" w:rsidP="00B71E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71E2B" w:rsidRPr="002E5772" w14:paraId="3A584272" w14:textId="77777777" w:rsidTr="00166D0E">
        <w:tc>
          <w:tcPr>
            <w:tcW w:w="1962" w:type="dxa"/>
            <w:vAlign w:val="center"/>
          </w:tcPr>
          <w:p w14:paraId="748809ED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F1BFDC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5A3104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1734FA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71E2B" w:rsidRPr="002E5772" w14:paraId="44C21791" w14:textId="77777777" w:rsidTr="00166D0E">
        <w:tc>
          <w:tcPr>
            <w:tcW w:w="1962" w:type="dxa"/>
          </w:tcPr>
          <w:p w14:paraId="66F9F145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DA9C673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obserwacja w trakcie zajęć </w:t>
            </w:r>
          </w:p>
        </w:tc>
        <w:tc>
          <w:tcPr>
            <w:tcW w:w="2117" w:type="dxa"/>
          </w:tcPr>
          <w:p w14:paraId="152EF036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B71E2B" w:rsidRPr="002E5772" w14:paraId="5478A582" w14:textId="77777777" w:rsidTr="00166D0E">
        <w:tc>
          <w:tcPr>
            <w:tcW w:w="1962" w:type="dxa"/>
          </w:tcPr>
          <w:p w14:paraId="650EE83F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02</w:t>
            </w:r>
            <w:r w:rsidRPr="002E5772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441" w:type="dxa"/>
          </w:tcPr>
          <w:p w14:paraId="07F0992C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projekt </w:t>
            </w:r>
          </w:p>
        </w:tc>
        <w:tc>
          <w:tcPr>
            <w:tcW w:w="2117" w:type="dxa"/>
          </w:tcPr>
          <w:p w14:paraId="3430F01F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B71E2B" w:rsidRPr="002E5772" w14:paraId="352309B2" w14:textId="77777777" w:rsidTr="00166D0E">
        <w:tc>
          <w:tcPr>
            <w:tcW w:w="1962" w:type="dxa"/>
          </w:tcPr>
          <w:p w14:paraId="33725AAC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450D4848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99ADD28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B71E2B" w:rsidRPr="002E5772" w14:paraId="3945EDA8" w14:textId="77777777" w:rsidTr="00166D0E">
        <w:tc>
          <w:tcPr>
            <w:tcW w:w="1962" w:type="dxa"/>
          </w:tcPr>
          <w:p w14:paraId="1C37B40E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20032E04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091A62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71E2B" w:rsidRPr="002E5772" w14:paraId="05A6410F" w14:textId="77777777" w:rsidTr="00166D0E">
        <w:tc>
          <w:tcPr>
            <w:tcW w:w="1962" w:type="dxa"/>
          </w:tcPr>
          <w:p w14:paraId="4ABB0785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041C49B8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4C44C77F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71E2B" w:rsidRPr="002E5772" w14:paraId="15B913B1" w14:textId="77777777" w:rsidTr="00166D0E">
        <w:tc>
          <w:tcPr>
            <w:tcW w:w="1962" w:type="dxa"/>
          </w:tcPr>
          <w:p w14:paraId="561AA1D5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56BF49DC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38162D4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670E1C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2B1104" w14:textId="6899B54B" w:rsidR="00B71E2B" w:rsidRDefault="002E5772" w:rsidP="00B71E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4.2 Warunki zaliczenia przedmiotu (kryteria oceni</w:t>
      </w:r>
      <w:r w:rsidR="00B71E2B">
        <w:rPr>
          <w:rFonts w:ascii="Corbel" w:hAnsi="Corbel"/>
          <w:smallCaps w:val="0"/>
          <w:szCs w:val="24"/>
        </w:rPr>
        <w:t>ania)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1E2B" w:rsidRPr="002E5772" w14:paraId="67D4A709" w14:textId="77777777" w:rsidTr="00166D0E">
        <w:tc>
          <w:tcPr>
            <w:tcW w:w="9670" w:type="dxa"/>
          </w:tcPr>
          <w:p w14:paraId="642DFA01" w14:textId="77777777" w:rsidR="00B71E2B" w:rsidRPr="002E5772" w:rsidRDefault="00B71E2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Pozytywne zaliczenie kolokwium po pierwszym semestrze; zaprojektowanie działań </w:t>
            </w:r>
            <w:proofErr w:type="gramStart"/>
            <w:r w:rsidRPr="002E5772">
              <w:rPr>
                <w:rFonts w:ascii="Corbel" w:hAnsi="Corbel"/>
                <w:sz w:val="24"/>
                <w:szCs w:val="24"/>
              </w:rPr>
              <w:t>pomocowych  dla</w:t>
            </w:r>
            <w:proofErr w:type="gramEnd"/>
            <w:r w:rsidRPr="002E5772">
              <w:rPr>
                <w:rFonts w:ascii="Corbel" w:hAnsi="Corbel"/>
                <w:sz w:val="24"/>
                <w:szCs w:val="24"/>
              </w:rPr>
              <w:t xml:space="preserve">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52DCD174" w14:textId="77777777" w:rsidR="00B71E2B" w:rsidRPr="00F17E9E" w:rsidRDefault="00B71E2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7C5C27DA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671D8CB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0896D4AB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1D694D69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BCB6BD7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75F507DF" w14:textId="77777777" w:rsidR="00B71E2B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43BDE16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17C3D75F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4F2A2822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1F528B47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3CB5DDFD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2811F96B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3FB397D5" w14:textId="2869381A" w:rsidR="00B71E2B" w:rsidRPr="002E5772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 -</w:t>
            </w:r>
            <w:proofErr w:type="gramEnd"/>
            <w:r w:rsidRPr="005D5F53">
              <w:rPr>
                <w:rFonts w:ascii="Corbel" w:hAnsi="Corbel"/>
                <w:sz w:val="24"/>
                <w:szCs w:val="24"/>
              </w:rPr>
              <w:t xml:space="preserve"> Student nie opracował projektu, jego wiedza i umiejętności są niewystarczające na każdym etapie projektu. </w:t>
            </w:r>
          </w:p>
        </w:tc>
      </w:tr>
    </w:tbl>
    <w:p w14:paraId="0F254695" w14:textId="5A6B8DD3" w:rsidR="00B71E2B" w:rsidRPr="002E5772" w:rsidRDefault="00B71E2B" w:rsidP="00B71E2B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B71E2B" w:rsidRPr="002E5772" w:rsidSect="0079013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D00CE42" w14:textId="77777777" w:rsidR="00BB5B6A" w:rsidRPr="00B71E2B" w:rsidRDefault="00BB5B6A" w:rsidP="007A0779">
      <w:pPr>
        <w:pStyle w:val="Bezodstpw"/>
        <w:jc w:val="both"/>
        <w:rPr>
          <w:rFonts w:ascii="Corbel" w:hAnsi="Corbel"/>
          <w:b/>
          <w:sz w:val="2"/>
          <w:szCs w:val="2"/>
        </w:rPr>
      </w:pPr>
    </w:p>
    <w:p w14:paraId="53662C51" w14:textId="4F9D920E" w:rsidR="007A0779" w:rsidRDefault="007A0779" w:rsidP="007A077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</w:t>
      </w:r>
      <w:r w:rsidR="002E5772" w:rsidRPr="002E5772">
        <w:rPr>
          <w:rFonts w:ascii="Corbel" w:hAnsi="Corbel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7A0779" w:rsidRPr="002E5772" w14:paraId="5C5481F2" w14:textId="77777777" w:rsidTr="00D918D3">
        <w:tc>
          <w:tcPr>
            <w:tcW w:w="4962" w:type="dxa"/>
            <w:vAlign w:val="center"/>
          </w:tcPr>
          <w:p w14:paraId="58BB223B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E1D1251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A0779" w:rsidRPr="002E5772" w14:paraId="7062C187" w14:textId="77777777" w:rsidTr="00D918D3">
        <w:tc>
          <w:tcPr>
            <w:tcW w:w="4962" w:type="dxa"/>
          </w:tcPr>
          <w:p w14:paraId="3109F68F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6449706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A0779" w:rsidRPr="002E5772" w14:paraId="37444C72" w14:textId="77777777" w:rsidTr="00D918D3">
        <w:tc>
          <w:tcPr>
            <w:tcW w:w="4962" w:type="dxa"/>
          </w:tcPr>
          <w:p w14:paraId="17A75E04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ACE909B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318E32EC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7A0779" w:rsidRPr="002E5772" w14:paraId="4605CD66" w14:textId="77777777" w:rsidTr="00D918D3">
        <w:tc>
          <w:tcPr>
            <w:tcW w:w="4962" w:type="dxa"/>
          </w:tcPr>
          <w:p w14:paraId="52357A8B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8AB0B1F" w14:textId="77777777" w:rsidR="007A0779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4D6A24C" w14:textId="77777777" w:rsidR="007A0779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91CDEA7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23968A7B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14B540B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1E40F27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52606E3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EE30363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A0779" w:rsidRPr="002E5772" w14:paraId="5DA09F77" w14:textId="77777777" w:rsidTr="00D918D3">
        <w:tc>
          <w:tcPr>
            <w:tcW w:w="4962" w:type="dxa"/>
          </w:tcPr>
          <w:p w14:paraId="67A59320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0A20FE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A0779" w:rsidRPr="002E5772" w14:paraId="7412E01A" w14:textId="77777777" w:rsidTr="00D918D3">
        <w:tc>
          <w:tcPr>
            <w:tcW w:w="4962" w:type="dxa"/>
          </w:tcPr>
          <w:p w14:paraId="76128759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DF497C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99F5F5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E577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2192C9B" w14:textId="77777777" w:rsidR="002E5772" w:rsidRPr="00B71E2B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 w:val="16"/>
          <w:szCs w:val="16"/>
        </w:rPr>
      </w:pPr>
    </w:p>
    <w:p w14:paraId="1AD0D8EE" w14:textId="77777777" w:rsidR="002E5772" w:rsidRDefault="002E5772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7A0779" w:rsidRPr="002E5772" w14:paraId="283D0B19" w14:textId="77777777" w:rsidTr="00D918D3">
        <w:trPr>
          <w:trHeight w:val="397"/>
        </w:trPr>
        <w:tc>
          <w:tcPr>
            <w:tcW w:w="4082" w:type="dxa"/>
          </w:tcPr>
          <w:p w14:paraId="5D97F674" w14:textId="77777777" w:rsidR="007A0779" w:rsidRPr="002E5772" w:rsidRDefault="007A0779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9D695C9" w14:textId="77777777" w:rsidR="007A0779" w:rsidRPr="002E5772" w:rsidRDefault="007A0779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A0779" w:rsidRPr="002E5772" w14:paraId="722CE4F3" w14:textId="77777777" w:rsidTr="00D918D3">
        <w:trPr>
          <w:trHeight w:val="397"/>
        </w:trPr>
        <w:tc>
          <w:tcPr>
            <w:tcW w:w="4082" w:type="dxa"/>
          </w:tcPr>
          <w:p w14:paraId="48DF9812" w14:textId="77777777" w:rsidR="007A0779" w:rsidRPr="002E5772" w:rsidRDefault="007A0779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4D9CA26" w14:textId="77777777" w:rsidR="007A0779" w:rsidRPr="002E5772" w:rsidRDefault="007A0779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4DD04975" w14:textId="77777777" w:rsidR="007A0779" w:rsidRDefault="007A0779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9EEFCD" w14:textId="548A103B" w:rsidR="007A0779" w:rsidRPr="002E5772" w:rsidRDefault="007A0779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A0779" w:rsidRPr="002E5772" w14:paraId="01D54EB4" w14:textId="77777777" w:rsidTr="00D918D3">
        <w:trPr>
          <w:trHeight w:val="397"/>
        </w:trPr>
        <w:tc>
          <w:tcPr>
            <w:tcW w:w="9356" w:type="dxa"/>
          </w:tcPr>
          <w:p w14:paraId="0AB843C8" w14:textId="77777777" w:rsidR="007A0779" w:rsidRPr="002E5772" w:rsidRDefault="007A0779" w:rsidP="00D918D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5A0D06E1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Faherty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Autyzm. Co to dla mnie znaczy? Podręcznik z ćwiczeniami dla dzieci i dorosłych ze spektrum autyzmu</w:t>
            </w:r>
            <w:r w:rsidRPr="002E5772">
              <w:rPr>
                <w:rFonts w:ascii="Corbel" w:hAnsi="Corbel"/>
                <w:sz w:val="24"/>
                <w:szCs w:val="24"/>
              </w:rPr>
              <w:t>. Kraków, Wydawnictwo Uniwersytetu Jagiellońskiego, 2016.</w:t>
            </w:r>
          </w:p>
          <w:p w14:paraId="40CDBA8F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Rozwijanie umiejętności społecznych dziecka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. Warszawa, Wydawnictwo Naukowe PWN, 2014. </w:t>
            </w:r>
          </w:p>
          <w:p w14:paraId="2F7ACB1B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Bllomquist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 xml:space="preserve">Trening umiejętności dla dzieci z </w:t>
            </w:r>
            <w:proofErr w:type="spellStart"/>
            <w:r w:rsidRPr="002E5772">
              <w:rPr>
                <w:rFonts w:ascii="Corbel" w:hAnsi="Corbel"/>
                <w:i/>
                <w:sz w:val="24"/>
                <w:szCs w:val="24"/>
              </w:rPr>
              <w:t>zachowaniami</w:t>
            </w:r>
            <w:proofErr w:type="spellEnd"/>
            <w:r w:rsidRPr="002E5772">
              <w:rPr>
                <w:rFonts w:ascii="Corbel" w:hAnsi="Corbel"/>
                <w:i/>
                <w:sz w:val="24"/>
                <w:szCs w:val="24"/>
              </w:rPr>
              <w:t xml:space="preserve"> problemowymi. Podręcznik dla rodziców i terapeutów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, Kraków, Wydawnictwo Uniwersytetu Jagiellońskiego, 2011 </w:t>
            </w:r>
          </w:p>
          <w:p w14:paraId="14CE8568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Baker, J.,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Ilustrowany podręcznik umiejętności społecznych. Trening komunikacji, zabawy i emocji dla dzieci z autyzmem</w:t>
            </w:r>
            <w:r w:rsidRPr="002E5772">
              <w:rPr>
                <w:rFonts w:ascii="Corbel" w:hAnsi="Corbel"/>
                <w:sz w:val="24"/>
                <w:szCs w:val="24"/>
              </w:rPr>
              <w:t>, Harmonia, 2016</w:t>
            </w:r>
          </w:p>
          <w:p w14:paraId="51E09BE8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Myers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M. J.,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 Rozwijanie umiejętności życiowych u dzieci z autyzmem lub zespołem Aspergera</w:t>
            </w:r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 xml:space="preserve">, Harmonia, 2016 </w:t>
            </w:r>
          </w:p>
          <w:p w14:paraId="30C9E4CE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O’Toole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C.J. (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Sekretna) księga </w:t>
            </w:r>
            <w:proofErr w:type="spellStart"/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>asperdzieciaka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Kraków, WUJ, 2018</w:t>
            </w:r>
          </w:p>
          <w:p w14:paraId="4C5B7E4A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</w:pP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 xml:space="preserve">Sędłak, D. Trampolina+ </w:t>
            </w:r>
            <w:r w:rsidRPr="002E5772">
              <w:rPr>
                <w:rFonts w:ascii="Corbel" w:hAnsi="Corbel"/>
                <w:i/>
                <w:color w:val="333333"/>
                <w:sz w:val="24"/>
                <w:szCs w:val="24"/>
                <w:shd w:val="clear" w:color="auto" w:fill="FFFFFF"/>
              </w:rPr>
              <w:t>Wspomaganie umiejętności społecznych</w:t>
            </w: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>, 2017</w:t>
            </w:r>
          </w:p>
          <w:p w14:paraId="6D08B359" w14:textId="77777777" w:rsidR="007A0779" w:rsidRPr="002E5772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Gray, C., </w:t>
            </w:r>
            <w:hyperlink r:id="rId8" w:tgtFrame="_blank" w:history="1">
              <w:r w:rsidRPr="002E577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Nowe historyjki społeczne - Ponad 150 historyjek, które uczą umiejętności społecznych dzieci z autyzmem, zespołem Aspergera i ich rówieśników</w:t>
              </w:r>
              <w:r w:rsidRPr="002E577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</w:tc>
      </w:tr>
      <w:tr w:rsidR="007A0779" w:rsidRPr="002E5772" w14:paraId="4FF2C75E" w14:textId="77777777" w:rsidTr="00D918D3">
        <w:trPr>
          <w:trHeight w:val="397"/>
        </w:trPr>
        <w:tc>
          <w:tcPr>
            <w:tcW w:w="9356" w:type="dxa"/>
          </w:tcPr>
          <w:p w14:paraId="782D1BF5" w14:textId="679A13C3" w:rsidR="007A0779" w:rsidRPr="002E5772" w:rsidRDefault="007A0779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5969018" w14:textId="77777777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Kendall, P.C.,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Terapia poznawczo-behawioralna zaburzeń lękowych u dzieci i młodzieży</w:t>
            </w:r>
            <w:r w:rsidRPr="002E5772">
              <w:rPr>
                <w:rFonts w:ascii="Corbel" w:hAnsi="Corbel"/>
                <w:sz w:val="24"/>
                <w:szCs w:val="24"/>
              </w:rPr>
              <w:t>., Gdańsk, GWP 2013</w:t>
            </w:r>
          </w:p>
          <w:p w14:paraId="2C22DFEE" w14:textId="72931BE9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Kaiser, S.,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Zabawa w uważność. 60 oryginalnych gier i zabaw.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Wyd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Galaktyka 2017 </w:t>
            </w:r>
          </w:p>
          <w:p w14:paraId="50F58700" w14:textId="77777777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Lantieri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Rozwój inteligencji emocjonalnej Twojego dziecka</w:t>
            </w:r>
            <w:r w:rsidRPr="002E5772">
              <w:rPr>
                <w:rFonts w:ascii="Corbel" w:hAnsi="Corbel"/>
                <w:sz w:val="24"/>
                <w:szCs w:val="24"/>
              </w:rPr>
              <w:t>. Gliwice, Helion, 2009</w:t>
            </w:r>
          </w:p>
          <w:p w14:paraId="7648E729" w14:textId="77777777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Seligman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W małym ciele duży zuch. Skuteczny program zapobiegania depresji u dzieci</w:t>
            </w:r>
            <w:r w:rsidRPr="002E5772">
              <w:rPr>
                <w:rFonts w:ascii="Corbel" w:hAnsi="Corbel"/>
                <w:sz w:val="24"/>
                <w:szCs w:val="24"/>
              </w:rPr>
              <w:t>., Gliwice, Helion,2010</w:t>
            </w:r>
          </w:p>
          <w:p w14:paraId="65D8F9C4" w14:textId="77777777" w:rsidR="007A0779" w:rsidRPr="002E5772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Święcicka, J.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Ja i grupa. Trening dla uczniów.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Warszawa,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>, 2010.</w:t>
            </w:r>
          </w:p>
        </w:tc>
      </w:tr>
    </w:tbl>
    <w:p w14:paraId="52F89455" w14:textId="77777777" w:rsidR="00C576DE" w:rsidRDefault="00C576DE" w:rsidP="007A0779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5ECCDAE4" w14:textId="70B2E050" w:rsidR="00B71E2B" w:rsidRPr="00B71E2B" w:rsidRDefault="00B71E2B" w:rsidP="00B71E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  <w:sectPr w:rsidR="00B71E2B" w:rsidRPr="00B71E2B" w:rsidSect="0079013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E5772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r w:rsidR="003D6DF2">
        <w:rPr>
          <w:rFonts w:ascii="Corbel" w:hAnsi="Corbel"/>
          <w:b w:val="0"/>
          <w:smallCaps w:val="0"/>
          <w:szCs w:val="24"/>
        </w:rPr>
        <w:t>j</w:t>
      </w:r>
    </w:p>
    <w:p w14:paraId="2B63E73A" w14:textId="77777777" w:rsidR="00A76843" w:rsidRPr="002E5772" w:rsidRDefault="00A76843" w:rsidP="00B71E2B">
      <w:pPr>
        <w:pStyle w:val="Punktygwne"/>
        <w:spacing w:before="0" w:after="0"/>
        <w:rPr>
          <w:rFonts w:ascii="Corbel" w:hAnsi="Corbel"/>
          <w:szCs w:val="24"/>
        </w:rPr>
      </w:pPr>
    </w:p>
    <w:sectPr w:rsidR="00A76843" w:rsidRPr="002E5772" w:rsidSect="007901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DE103" w14:textId="77777777" w:rsidR="00A14B85" w:rsidRDefault="00A14B85" w:rsidP="00C16ABF">
      <w:pPr>
        <w:spacing w:after="0" w:line="240" w:lineRule="auto"/>
      </w:pPr>
      <w:r>
        <w:separator/>
      </w:r>
    </w:p>
  </w:endnote>
  <w:endnote w:type="continuationSeparator" w:id="0">
    <w:p w14:paraId="462D9DF5" w14:textId="77777777" w:rsidR="00A14B85" w:rsidRDefault="00A14B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D54B0" w14:textId="77777777" w:rsidR="00A14B85" w:rsidRDefault="00A14B85" w:rsidP="00C16ABF">
      <w:pPr>
        <w:spacing w:after="0" w:line="240" w:lineRule="auto"/>
      </w:pPr>
      <w:r>
        <w:separator/>
      </w:r>
    </w:p>
  </w:footnote>
  <w:footnote w:type="continuationSeparator" w:id="0">
    <w:p w14:paraId="7DB06F4B" w14:textId="77777777" w:rsidR="00A14B85" w:rsidRDefault="00A14B85" w:rsidP="00C16ABF">
      <w:pPr>
        <w:spacing w:after="0" w:line="240" w:lineRule="auto"/>
      </w:pPr>
      <w:r>
        <w:continuationSeparator/>
      </w:r>
    </w:p>
  </w:footnote>
  <w:footnote w:id="1">
    <w:p w14:paraId="013456CB" w14:textId="77777777" w:rsidR="00B71E2B" w:rsidRDefault="00B71E2B" w:rsidP="00B71E2B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0769D8"/>
    <w:multiLevelType w:val="hybridMultilevel"/>
    <w:tmpl w:val="47C0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5E07E7"/>
    <w:multiLevelType w:val="hybridMultilevel"/>
    <w:tmpl w:val="C8F28568"/>
    <w:lvl w:ilvl="0" w:tplc="1EC6E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7F2C"/>
    <w:multiLevelType w:val="hybridMultilevel"/>
    <w:tmpl w:val="1664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031197">
    <w:abstractNumId w:val="0"/>
  </w:num>
  <w:num w:numId="2" w16cid:durableId="1343512815">
    <w:abstractNumId w:val="3"/>
  </w:num>
  <w:num w:numId="3" w16cid:durableId="1121991585">
    <w:abstractNumId w:val="1"/>
  </w:num>
  <w:num w:numId="4" w16cid:durableId="1660844881">
    <w:abstractNumId w:val="4"/>
  </w:num>
  <w:num w:numId="5" w16cid:durableId="77490366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B64"/>
    <w:rsid w:val="00015B8F"/>
    <w:rsid w:val="00015D72"/>
    <w:rsid w:val="00022ECE"/>
    <w:rsid w:val="00042645"/>
    <w:rsid w:val="00042A51"/>
    <w:rsid w:val="00042D2E"/>
    <w:rsid w:val="00044BCA"/>
    <w:rsid w:val="00044C82"/>
    <w:rsid w:val="00070ED6"/>
    <w:rsid w:val="00071A82"/>
    <w:rsid w:val="000742DC"/>
    <w:rsid w:val="00080D1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006"/>
    <w:rsid w:val="001640A7"/>
    <w:rsid w:val="00164FA7"/>
    <w:rsid w:val="00166A03"/>
    <w:rsid w:val="001718A7"/>
    <w:rsid w:val="001737CF"/>
    <w:rsid w:val="00176083"/>
    <w:rsid w:val="00192F37"/>
    <w:rsid w:val="00197681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67D"/>
    <w:rsid w:val="002A22BF"/>
    <w:rsid w:val="002A2389"/>
    <w:rsid w:val="002A671D"/>
    <w:rsid w:val="002B1528"/>
    <w:rsid w:val="002B4D55"/>
    <w:rsid w:val="002B5EA0"/>
    <w:rsid w:val="002B6119"/>
    <w:rsid w:val="002C1F06"/>
    <w:rsid w:val="002D3375"/>
    <w:rsid w:val="002D73D4"/>
    <w:rsid w:val="002E2102"/>
    <w:rsid w:val="002E5772"/>
    <w:rsid w:val="002F02A3"/>
    <w:rsid w:val="002F4ABE"/>
    <w:rsid w:val="003018BA"/>
    <w:rsid w:val="0030395F"/>
    <w:rsid w:val="00305C92"/>
    <w:rsid w:val="003068BE"/>
    <w:rsid w:val="003144BE"/>
    <w:rsid w:val="003151C5"/>
    <w:rsid w:val="00327972"/>
    <w:rsid w:val="003343CF"/>
    <w:rsid w:val="00346FE9"/>
    <w:rsid w:val="0034759A"/>
    <w:rsid w:val="003503F6"/>
    <w:rsid w:val="003530DD"/>
    <w:rsid w:val="00363F78"/>
    <w:rsid w:val="00375343"/>
    <w:rsid w:val="003A0A5B"/>
    <w:rsid w:val="003A1176"/>
    <w:rsid w:val="003C0BAE"/>
    <w:rsid w:val="003D18A9"/>
    <w:rsid w:val="003D6CE2"/>
    <w:rsid w:val="003D6DF2"/>
    <w:rsid w:val="003E1941"/>
    <w:rsid w:val="003E2FE6"/>
    <w:rsid w:val="003E43EA"/>
    <w:rsid w:val="003E49D5"/>
    <w:rsid w:val="003E65DF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763"/>
    <w:rsid w:val="004706D1"/>
    <w:rsid w:val="00471326"/>
    <w:rsid w:val="0047598D"/>
    <w:rsid w:val="00480610"/>
    <w:rsid w:val="004840FD"/>
    <w:rsid w:val="00490F7D"/>
    <w:rsid w:val="00491678"/>
    <w:rsid w:val="00495ABD"/>
    <w:rsid w:val="004968E2"/>
    <w:rsid w:val="004A3EEA"/>
    <w:rsid w:val="004A4D1F"/>
    <w:rsid w:val="004D5282"/>
    <w:rsid w:val="004F1551"/>
    <w:rsid w:val="004F55A3"/>
    <w:rsid w:val="004F5DAF"/>
    <w:rsid w:val="00503796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60A3"/>
    <w:rsid w:val="005B3088"/>
    <w:rsid w:val="005C080F"/>
    <w:rsid w:val="005C55E5"/>
    <w:rsid w:val="005C696A"/>
    <w:rsid w:val="005E6E85"/>
    <w:rsid w:val="005F1B45"/>
    <w:rsid w:val="005F31D2"/>
    <w:rsid w:val="0061029B"/>
    <w:rsid w:val="00617230"/>
    <w:rsid w:val="00621CE1"/>
    <w:rsid w:val="00627FC9"/>
    <w:rsid w:val="00647FA8"/>
    <w:rsid w:val="00650C5F"/>
    <w:rsid w:val="00654934"/>
    <w:rsid w:val="00660406"/>
    <w:rsid w:val="006620D9"/>
    <w:rsid w:val="00671958"/>
    <w:rsid w:val="00675843"/>
    <w:rsid w:val="00696477"/>
    <w:rsid w:val="006D050F"/>
    <w:rsid w:val="006D6139"/>
    <w:rsid w:val="006E5D65"/>
    <w:rsid w:val="006F1282"/>
    <w:rsid w:val="006F1A0C"/>
    <w:rsid w:val="006F1FBC"/>
    <w:rsid w:val="006F31E2"/>
    <w:rsid w:val="0070458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95F"/>
    <w:rsid w:val="00763BF1"/>
    <w:rsid w:val="00766FD4"/>
    <w:rsid w:val="0078168C"/>
    <w:rsid w:val="00787C2A"/>
    <w:rsid w:val="0079013D"/>
    <w:rsid w:val="00790E27"/>
    <w:rsid w:val="00791A42"/>
    <w:rsid w:val="0079232B"/>
    <w:rsid w:val="007A0779"/>
    <w:rsid w:val="007A265C"/>
    <w:rsid w:val="007A4022"/>
    <w:rsid w:val="007A6E6E"/>
    <w:rsid w:val="007B61D1"/>
    <w:rsid w:val="007B7FDF"/>
    <w:rsid w:val="007C3299"/>
    <w:rsid w:val="007C3BCC"/>
    <w:rsid w:val="007C4546"/>
    <w:rsid w:val="007D6E56"/>
    <w:rsid w:val="007F4155"/>
    <w:rsid w:val="007F4E6C"/>
    <w:rsid w:val="00812528"/>
    <w:rsid w:val="0081554D"/>
    <w:rsid w:val="0081707E"/>
    <w:rsid w:val="0082510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4317"/>
    <w:rsid w:val="008C5147"/>
    <w:rsid w:val="008C5359"/>
    <w:rsid w:val="008C5363"/>
    <w:rsid w:val="008C6332"/>
    <w:rsid w:val="008D0852"/>
    <w:rsid w:val="008D1F9B"/>
    <w:rsid w:val="008D3DFB"/>
    <w:rsid w:val="008E64F4"/>
    <w:rsid w:val="008F12C9"/>
    <w:rsid w:val="008F6E29"/>
    <w:rsid w:val="008F7935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34E"/>
    <w:rsid w:val="009E0543"/>
    <w:rsid w:val="009E3B41"/>
    <w:rsid w:val="009F3C5C"/>
    <w:rsid w:val="009F4610"/>
    <w:rsid w:val="00A00ECC"/>
    <w:rsid w:val="00A14B8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843"/>
    <w:rsid w:val="00A8027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78F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E2B"/>
    <w:rsid w:val="00B75946"/>
    <w:rsid w:val="00B8056E"/>
    <w:rsid w:val="00B819C8"/>
    <w:rsid w:val="00B82308"/>
    <w:rsid w:val="00B90885"/>
    <w:rsid w:val="00B9522F"/>
    <w:rsid w:val="00BB520A"/>
    <w:rsid w:val="00BB5B6A"/>
    <w:rsid w:val="00BD3869"/>
    <w:rsid w:val="00BD66E9"/>
    <w:rsid w:val="00BD6FF4"/>
    <w:rsid w:val="00BD75C8"/>
    <w:rsid w:val="00BF1C6A"/>
    <w:rsid w:val="00BF2C41"/>
    <w:rsid w:val="00C058B4"/>
    <w:rsid w:val="00C05F44"/>
    <w:rsid w:val="00C131B5"/>
    <w:rsid w:val="00C16ABF"/>
    <w:rsid w:val="00C170AE"/>
    <w:rsid w:val="00C21C86"/>
    <w:rsid w:val="00C23D84"/>
    <w:rsid w:val="00C26CB7"/>
    <w:rsid w:val="00C324C1"/>
    <w:rsid w:val="00C3389D"/>
    <w:rsid w:val="00C36992"/>
    <w:rsid w:val="00C56036"/>
    <w:rsid w:val="00C576DE"/>
    <w:rsid w:val="00C61DC5"/>
    <w:rsid w:val="00C67E92"/>
    <w:rsid w:val="00C70A26"/>
    <w:rsid w:val="00C7390D"/>
    <w:rsid w:val="00C766DF"/>
    <w:rsid w:val="00C94B98"/>
    <w:rsid w:val="00CA2B96"/>
    <w:rsid w:val="00CA5089"/>
    <w:rsid w:val="00CD6897"/>
    <w:rsid w:val="00CE5BAC"/>
    <w:rsid w:val="00CF01D6"/>
    <w:rsid w:val="00CF25BE"/>
    <w:rsid w:val="00CF78ED"/>
    <w:rsid w:val="00D02B25"/>
    <w:rsid w:val="00D02EBA"/>
    <w:rsid w:val="00D02F5C"/>
    <w:rsid w:val="00D040CB"/>
    <w:rsid w:val="00D17C3C"/>
    <w:rsid w:val="00D26B2C"/>
    <w:rsid w:val="00D352C9"/>
    <w:rsid w:val="00D37733"/>
    <w:rsid w:val="00D425B2"/>
    <w:rsid w:val="00D428D6"/>
    <w:rsid w:val="00D552B2"/>
    <w:rsid w:val="00D608D1"/>
    <w:rsid w:val="00D74119"/>
    <w:rsid w:val="00D8075B"/>
    <w:rsid w:val="00D84F8A"/>
    <w:rsid w:val="00D8678B"/>
    <w:rsid w:val="00DA2114"/>
    <w:rsid w:val="00DD1904"/>
    <w:rsid w:val="00DE09C0"/>
    <w:rsid w:val="00DE4A14"/>
    <w:rsid w:val="00DF320D"/>
    <w:rsid w:val="00DF71C8"/>
    <w:rsid w:val="00E01D94"/>
    <w:rsid w:val="00E01E37"/>
    <w:rsid w:val="00E129B8"/>
    <w:rsid w:val="00E21E7D"/>
    <w:rsid w:val="00E22FBC"/>
    <w:rsid w:val="00E24BF5"/>
    <w:rsid w:val="00E25338"/>
    <w:rsid w:val="00E25A25"/>
    <w:rsid w:val="00E51E44"/>
    <w:rsid w:val="00E563F0"/>
    <w:rsid w:val="00E63348"/>
    <w:rsid w:val="00E742AA"/>
    <w:rsid w:val="00E77E88"/>
    <w:rsid w:val="00E8107D"/>
    <w:rsid w:val="00E90626"/>
    <w:rsid w:val="00E960BB"/>
    <w:rsid w:val="00EA2074"/>
    <w:rsid w:val="00EA4832"/>
    <w:rsid w:val="00EA4E9D"/>
    <w:rsid w:val="00EC4899"/>
    <w:rsid w:val="00ED03AB"/>
    <w:rsid w:val="00ED32D2"/>
    <w:rsid w:val="00ED49EE"/>
    <w:rsid w:val="00EE32DE"/>
    <w:rsid w:val="00EE5457"/>
    <w:rsid w:val="00F05643"/>
    <w:rsid w:val="00F070AB"/>
    <w:rsid w:val="00F12AFD"/>
    <w:rsid w:val="00F17567"/>
    <w:rsid w:val="00F27A7B"/>
    <w:rsid w:val="00F526AF"/>
    <w:rsid w:val="00F617C3"/>
    <w:rsid w:val="00F7066B"/>
    <w:rsid w:val="00F81261"/>
    <w:rsid w:val="00F83B28"/>
    <w:rsid w:val="00F974DA"/>
    <w:rsid w:val="00FA46E5"/>
    <w:rsid w:val="00FB40C3"/>
    <w:rsid w:val="00FB7DBA"/>
    <w:rsid w:val="00FC1C25"/>
    <w:rsid w:val="00FC3F45"/>
    <w:rsid w:val="00FD503F"/>
    <w:rsid w:val="00FD555A"/>
    <w:rsid w:val="00FD7589"/>
    <w:rsid w:val="00FE5425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6922E"/>
  <w15:docId w15:val="{62450835-0629-447B-8FAE-9E139A4EA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pl/url?sa=i&amp;rct=j&amp;q=&amp;esrc=s&amp;source=imgres&amp;cd=&amp;ved=2ahUKEwi95eaa367nAhUqNOwKHSd1ADwQjhx6BAgBEAI&amp;url=https%3A%2F%2Fharmonia.edu.pl%2Fpl%2Fp%2FNOWE-HISTORYJKI-SPOLECZNE-Ponad-150-historyjek%252C-ktore-ucza-umiejetnosci-spolecznych-dzieci-z-autyzmem%252C-zespolem-Aspergera-i-ich-rowiesnikow-z-plyta-CD%2F967&amp;psig=AOvVaw1NqK0ydniWwwP7XOaTtRT1&amp;ust=1580591201086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8BAE-2288-4011-9EF5-9F277C8C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8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6</cp:revision>
  <cp:lastPrinted>2019-02-06T12:12:00Z</cp:lastPrinted>
  <dcterms:created xsi:type="dcterms:W3CDTF">2026-06-08T18:37:00Z</dcterms:created>
  <dcterms:modified xsi:type="dcterms:W3CDTF">2026-06-16T19:13:00Z</dcterms:modified>
</cp:coreProperties>
</file>